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B4A9" w14:textId="77777777" w:rsidR="005E1C77" w:rsidRDefault="005E1C77"/>
    <w:p w14:paraId="55B57B59" w14:textId="2E26FD6E" w:rsidR="007A362E" w:rsidRPr="007E3151" w:rsidRDefault="007A0314" w:rsidP="007A362E">
      <w:pPr>
        <w:rPr>
          <w:u w:val="single"/>
        </w:rPr>
      </w:pPr>
      <w:r>
        <w:rPr>
          <w:u w:val="single"/>
        </w:rPr>
        <w:t>Essential Letters and Sounds</w:t>
      </w:r>
    </w:p>
    <w:p w14:paraId="2E49DD86" w14:textId="77777777"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Essential Letters and Sounds (ELS) is our chosen </w:t>
      </w:r>
      <w:r>
        <w:rPr>
          <w:rFonts w:asciiTheme="majorHAnsi" w:hAnsiTheme="majorHAnsi" w:cstheme="majorHAnsi"/>
          <w:color w:val="000000"/>
          <w:shd w:val="clear" w:color="auto" w:fill="FFFFFF"/>
          <w:lang w:val="en-US"/>
        </w:rPr>
        <w:t>P</w:t>
      </w:r>
      <w:r w:rsidRPr="00704573">
        <w:rPr>
          <w:rFonts w:asciiTheme="majorHAnsi" w:hAnsiTheme="majorHAnsi" w:cstheme="majorHAnsi"/>
          <w:color w:val="000000"/>
          <w:shd w:val="clear" w:color="auto" w:fill="FFFFFF"/>
          <w:lang w:val="en-US"/>
        </w:rPr>
        <w:t xml:space="preserve">honics programme. </w:t>
      </w:r>
      <w:r>
        <w:rPr>
          <w:rFonts w:asciiTheme="majorHAnsi" w:hAnsiTheme="majorHAnsi" w:cstheme="majorHAnsi"/>
          <w:color w:val="000000"/>
          <w:shd w:val="clear" w:color="auto" w:fill="FFFFFF"/>
          <w:lang w:val="en-US"/>
        </w:rPr>
        <w:t xml:space="preserve">The aim of ELS is ‘Getting all children to read well, quickly’. </w:t>
      </w:r>
      <w:r w:rsidRPr="00704573">
        <w:rPr>
          <w:rFonts w:asciiTheme="majorHAnsi" w:hAnsiTheme="majorHAnsi" w:cstheme="majorHAnsi"/>
          <w:color w:val="000000"/>
          <w:shd w:val="clear" w:color="auto" w:fill="FFFFFF"/>
          <w:lang w:val="en-US"/>
        </w:rPr>
        <w:t>It teaches children to read by identif</w:t>
      </w:r>
      <w:r>
        <w:rPr>
          <w:rFonts w:asciiTheme="majorHAnsi" w:hAnsiTheme="majorHAnsi" w:cstheme="majorHAnsi"/>
          <w:color w:val="000000"/>
          <w:shd w:val="clear" w:color="auto" w:fill="FFFFFF"/>
          <w:lang w:val="en-US"/>
        </w:rPr>
        <w:t>ying</w:t>
      </w:r>
      <w:r w:rsidRPr="00704573">
        <w:rPr>
          <w:rFonts w:asciiTheme="majorHAnsi" w:hAnsiTheme="majorHAnsi" w:cstheme="majorHAnsi"/>
          <w:color w:val="000000"/>
          <w:shd w:val="clear" w:color="auto" w:fill="FFFFFF"/>
          <w:lang w:val="en-US"/>
        </w:rPr>
        <w:t xml:space="preserve"> the phonemes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smallest unit of sound) and graphemes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written version of the sound) within words and using these to read words.</w:t>
      </w:r>
    </w:p>
    <w:p w14:paraId="6C11C277" w14:textId="057DE421" w:rsidR="0030322A"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Children b</w:t>
      </w:r>
      <w:r w:rsidR="00DB1220">
        <w:rPr>
          <w:rFonts w:asciiTheme="majorHAnsi" w:hAnsiTheme="majorHAnsi" w:cstheme="majorHAnsi"/>
          <w:color w:val="000000"/>
          <w:shd w:val="clear" w:color="auto" w:fill="FFFFFF"/>
        </w:rPr>
        <w:t>egin</w:t>
      </w:r>
      <w:r>
        <w:rPr>
          <w:rFonts w:asciiTheme="majorHAnsi" w:hAnsiTheme="majorHAnsi" w:cstheme="majorHAnsi"/>
          <w:color w:val="000000"/>
          <w:shd w:val="clear" w:color="auto" w:fill="FFFFFF"/>
        </w:rPr>
        <w:t xml:space="preserve"> learning Phonics at the very beginning of Reception and it is explicitly taught every day during a dedicated slot on the timetable. </w:t>
      </w:r>
      <w:r w:rsidR="00B60FF6">
        <w:rPr>
          <w:rFonts w:asciiTheme="majorHAnsi" w:hAnsiTheme="majorHAnsi" w:cstheme="majorHAnsi"/>
          <w:color w:val="000000"/>
          <w:shd w:val="clear" w:color="auto" w:fill="FFFFFF"/>
        </w:rPr>
        <w:t xml:space="preserve">Children are given the knowledge and the skills to then apply this independently. </w:t>
      </w:r>
    </w:p>
    <w:p w14:paraId="62C42F80" w14:textId="31783839"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Throughout the day, children will use their growing Phonics knowledge to support them in other areas of the curriculum and will have many opportunities to practise their reading. This includes reading 1:1 with a member of staff, with a partner during paired reading and as a class.  </w:t>
      </w:r>
    </w:p>
    <w:p w14:paraId="1B5F28D4" w14:textId="77777777"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Children continue daily Phonics lessons in Year 1 and further through the school to ensure all children become confident, fluent readers. </w:t>
      </w:r>
    </w:p>
    <w:p w14:paraId="2CAE1300" w14:textId="77777777" w:rsidR="007A362E" w:rsidRDefault="007A362E" w:rsidP="007A362E">
      <w:pPr>
        <w:rPr>
          <w:rFonts w:asciiTheme="majorHAnsi" w:hAnsiTheme="majorHAnsi" w:cstheme="majorHAnsi"/>
          <w:color w:val="000000"/>
          <w:shd w:val="clear" w:color="auto" w:fill="FFFFFF"/>
        </w:rPr>
      </w:pPr>
      <w:r w:rsidRPr="00E407A0">
        <w:rPr>
          <w:rFonts w:asciiTheme="majorHAnsi" w:hAnsiTheme="majorHAnsi" w:cstheme="majorHAnsi"/>
          <w:color w:val="000000"/>
          <w:shd w:val="clear" w:color="auto" w:fill="FFFFFF"/>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w:t>
      </w:r>
      <w:r w:rsidRPr="002B5290">
        <w:rPr>
          <w:rFonts w:asciiTheme="majorHAnsi" w:hAnsiTheme="majorHAnsi" w:cstheme="majorHAnsi"/>
          <w:color w:val="000000"/>
          <w:shd w:val="clear" w:color="auto" w:fill="FFFFFF"/>
        </w:rPr>
        <w:t> </w:t>
      </w:r>
    </w:p>
    <w:p w14:paraId="2D1BB381" w14:textId="008B662E"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Children experience the joy of books and language whilst rapidly acquiring the skills they need to become fluent independent readers and writers. </w:t>
      </w:r>
      <w:r>
        <w:rPr>
          <w:rFonts w:asciiTheme="majorHAnsi" w:hAnsiTheme="majorHAnsi" w:cstheme="majorHAnsi"/>
          <w:color w:val="000000"/>
          <w:shd w:val="clear" w:color="auto" w:fill="FFFFFF"/>
          <w:lang w:val="en-US"/>
        </w:rPr>
        <w:t xml:space="preserve">ELS teaches relevant, useful and ambitious vocabulary to support </w:t>
      </w:r>
      <w:r w:rsidR="00DB1220">
        <w:rPr>
          <w:rFonts w:asciiTheme="majorHAnsi" w:hAnsiTheme="majorHAnsi" w:cstheme="majorHAnsi"/>
          <w:color w:val="000000"/>
          <w:shd w:val="clear" w:color="auto" w:fill="FFFFFF"/>
          <w:lang w:val="en-US"/>
        </w:rPr>
        <w:t>each child’s</w:t>
      </w:r>
      <w:r>
        <w:rPr>
          <w:rFonts w:asciiTheme="majorHAnsi" w:hAnsiTheme="majorHAnsi" w:cstheme="majorHAnsi"/>
          <w:color w:val="000000"/>
          <w:shd w:val="clear" w:color="auto" w:fill="FFFFFF"/>
          <w:lang w:val="en-US"/>
        </w:rPr>
        <w:t xml:space="preserve"> journey to becoming fluent and independent readers. </w:t>
      </w:r>
    </w:p>
    <w:p w14:paraId="1AC220CD" w14:textId="792B4FCE" w:rsidR="007A362E" w:rsidRPr="007D530A" w:rsidRDefault="007A362E" w:rsidP="007A362E">
      <w:pPr>
        <w:rPr>
          <w:rFonts w:asciiTheme="majorHAnsi" w:hAnsiTheme="majorHAnsi" w:cstheme="majorHAnsi"/>
          <w:sz w:val="20"/>
          <w:szCs w:val="20"/>
        </w:rPr>
      </w:pPr>
      <w:r w:rsidRPr="002B5290">
        <w:rPr>
          <w:rFonts w:asciiTheme="majorHAnsi" w:hAnsiTheme="majorHAnsi" w:cstheme="majorHAnsi"/>
          <w:color w:val="000000"/>
          <w:shd w:val="clear" w:color="auto" w:fill="FFFFFF"/>
        </w:rPr>
        <w:t>We begin by teaching the single letter sounds before moving to diagraphs</w:t>
      </w:r>
      <w:r w:rsidR="00DB122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‘sh’</w:t>
      </w:r>
      <w:r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(two letters spelling one sound), trigraphs</w:t>
      </w:r>
      <w:r w:rsidRPr="00E407A0">
        <w:rPr>
          <w:rFonts w:asciiTheme="majorHAnsi" w:hAnsiTheme="majorHAnsi" w:cstheme="majorHAnsi"/>
          <w:b/>
          <w:bCs/>
          <w:color w:val="7030A0"/>
          <w:shd w:val="clear" w:color="auto" w:fill="FFFFFF"/>
        </w:rPr>
        <w:t xml:space="preserve"> </w:t>
      </w:r>
      <w:r w:rsidR="00DB1220" w:rsidRPr="00E407A0">
        <w:rPr>
          <w:rFonts w:asciiTheme="majorHAnsi" w:hAnsiTheme="majorHAnsi" w:cstheme="majorHAnsi"/>
          <w:b/>
          <w:bCs/>
          <w:color w:val="7030A0"/>
          <w:shd w:val="clear" w:color="auto" w:fill="FFFFFF"/>
        </w:rPr>
        <w:t xml:space="preserve">‘igh’ </w:t>
      </w:r>
      <w:r w:rsidRPr="002B5290">
        <w:rPr>
          <w:rFonts w:asciiTheme="majorHAnsi" w:hAnsiTheme="majorHAnsi" w:cstheme="majorHAnsi"/>
          <w:color w:val="000000"/>
          <w:shd w:val="clear" w:color="auto" w:fill="FFFFFF"/>
        </w:rPr>
        <w:t xml:space="preserve">(three letters spelling one sound) and </w:t>
      </w:r>
      <w:proofErr w:type="spellStart"/>
      <w:r w:rsidRPr="002B5290">
        <w:rPr>
          <w:rFonts w:asciiTheme="majorHAnsi" w:hAnsiTheme="majorHAnsi" w:cstheme="majorHAnsi"/>
          <w:color w:val="000000"/>
          <w:shd w:val="clear" w:color="auto" w:fill="FFFFFF"/>
        </w:rPr>
        <w:t>quadgraphs</w:t>
      </w:r>
      <w:proofErr w:type="spellEnd"/>
      <w:r w:rsidRPr="002B529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w:t>
      </w:r>
      <w:proofErr w:type="spellStart"/>
      <w:r w:rsidR="00DB1220" w:rsidRPr="00E407A0">
        <w:rPr>
          <w:rFonts w:asciiTheme="majorHAnsi" w:hAnsiTheme="majorHAnsi" w:cstheme="majorHAnsi"/>
          <w:b/>
          <w:bCs/>
          <w:color w:val="7030A0"/>
          <w:shd w:val="clear" w:color="auto" w:fill="FFFFFF"/>
        </w:rPr>
        <w:t>eigh</w:t>
      </w:r>
      <w:proofErr w:type="spellEnd"/>
      <w:r w:rsidR="00DB1220" w:rsidRPr="00E407A0">
        <w:rPr>
          <w:rFonts w:asciiTheme="majorHAnsi" w:hAnsiTheme="majorHAnsi" w:cstheme="majorHAnsi"/>
          <w:b/>
          <w:bCs/>
          <w:color w:val="7030A0"/>
          <w:shd w:val="clear" w:color="auto" w:fill="FFFFFF"/>
        </w:rPr>
        <w:t>’</w:t>
      </w:r>
      <w:r w:rsidR="00DB1220"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 xml:space="preserve">(four letters spelling one sound). </w:t>
      </w:r>
    </w:p>
    <w:p w14:paraId="24711025" w14:textId="77777777" w:rsidR="007A362E" w:rsidRPr="002B5290" w:rsidRDefault="007A362E" w:rsidP="007A362E">
      <w:pPr>
        <w:rPr>
          <w:rFonts w:asciiTheme="majorHAnsi" w:hAnsiTheme="majorHAnsi" w:cstheme="majorHAnsi"/>
        </w:rPr>
      </w:pPr>
      <w:r>
        <w:rPr>
          <w:rFonts w:asciiTheme="majorHAnsi" w:hAnsiTheme="majorHAnsi" w:cstheme="majorHAnsi"/>
        </w:rPr>
        <w:t>We teach</w:t>
      </w:r>
      <w:r w:rsidRPr="002B5290">
        <w:rPr>
          <w:rFonts w:asciiTheme="majorHAnsi" w:hAnsiTheme="majorHAnsi" w:cstheme="majorHAnsi"/>
        </w:rPr>
        <w:t xml:space="preserve"> children to: </w:t>
      </w:r>
    </w:p>
    <w:p w14:paraId="208533B6" w14:textId="16773252"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D</w:t>
      </w:r>
      <w:r w:rsidRPr="002B5290">
        <w:rPr>
          <w:rFonts w:asciiTheme="majorHAnsi" w:hAnsiTheme="majorHAnsi" w:cstheme="majorHAnsi"/>
        </w:rPr>
        <w:t xml:space="preserve">ecode </w:t>
      </w:r>
      <w:r>
        <w:rPr>
          <w:rFonts w:asciiTheme="majorHAnsi" w:hAnsiTheme="majorHAnsi" w:cstheme="majorHAnsi"/>
        </w:rPr>
        <w:t xml:space="preserve">(read) </w:t>
      </w:r>
      <w:r w:rsidRPr="002B5290">
        <w:rPr>
          <w:rFonts w:asciiTheme="majorHAnsi" w:hAnsiTheme="majorHAnsi" w:cstheme="majorHAnsi"/>
        </w:rPr>
        <w:t xml:space="preserve">by identifying each sound within a word and blending them together to read fluently </w:t>
      </w:r>
    </w:p>
    <w:p w14:paraId="311D7F8C" w14:textId="0D5B2824"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E</w:t>
      </w:r>
      <w:r w:rsidRPr="002B5290">
        <w:rPr>
          <w:rFonts w:asciiTheme="majorHAnsi" w:hAnsiTheme="majorHAnsi" w:cstheme="majorHAnsi"/>
        </w:rPr>
        <w:t>ncode</w:t>
      </w:r>
      <w:r>
        <w:rPr>
          <w:rFonts w:asciiTheme="majorHAnsi" w:hAnsiTheme="majorHAnsi" w:cstheme="majorHAnsi"/>
        </w:rPr>
        <w:t xml:space="preserve"> (write)</w:t>
      </w:r>
      <w:r w:rsidRPr="002B5290">
        <w:rPr>
          <w:rFonts w:asciiTheme="majorHAnsi" w:hAnsiTheme="majorHAnsi" w:cstheme="majorHAnsi"/>
        </w:rPr>
        <w:t xml:space="preserve"> by segmenting each sound to write words accurately. </w:t>
      </w:r>
    </w:p>
    <w:p w14:paraId="53B2DAB3" w14:textId="77777777" w:rsidR="007A362E" w:rsidRDefault="007A362E" w:rsidP="007A362E">
      <w:pPr>
        <w:rPr>
          <w:rFonts w:asciiTheme="majorHAnsi" w:hAnsiTheme="majorHAnsi" w:cstheme="majorHAnsi"/>
        </w:rPr>
      </w:pPr>
      <w:r w:rsidRPr="002B5290">
        <w:rPr>
          <w:rFonts w:asciiTheme="majorHAnsi" w:hAnsiTheme="majorHAnsi" w:cstheme="majorHAnsi"/>
        </w:rPr>
        <w:t xml:space="preserve">The structure of ELS lessons allows children to </w:t>
      </w:r>
      <w:r>
        <w:rPr>
          <w:rFonts w:asciiTheme="majorHAnsi" w:hAnsiTheme="majorHAnsi" w:cstheme="majorHAnsi"/>
        </w:rPr>
        <w:t>know</w:t>
      </w:r>
      <w:r w:rsidRPr="002B5290">
        <w:rPr>
          <w:rFonts w:asciiTheme="majorHAnsi" w:hAnsiTheme="majorHAnsi" w:cstheme="majorHAnsi"/>
        </w:rPr>
        <w:t xml:space="preserve"> what is coming next, what they need to do, and how to achieve success. This makes it easier for children to learn the GPCs we are teaching (the alphabetic code) and how to apply this when reading.</w:t>
      </w:r>
    </w:p>
    <w:p w14:paraId="0F7CF1C0" w14:textId="77777777" w:rsidR="007A362E" w:rsidRDefault="007A362E" w:rsidP="007A362E">
      <w:pPr>
        <w:rPr>
          <w:rFonts w:asciiTheme="majorHAnsi" w:hAnsiTheme="majorHAnsi" w:cstheme="majorHAnsi"/>
        </w:rPr>
      </w:pPr>
      <w:r w:rsidRPr="002B5290">
        <w:rPr>
          <w:rFonts w:asciiTheme="majorHAnsi" w:hAnsiTheme="majorHAnsi" w:cstheme="majorHAnsi"/>
        </w:rPr>
        <w:t>ELS is designed on the principle that children should ‘keep up’ rather than ‘catch up’. Since interventions are delivered within the lesson by the teacher, any child who is struggling with the new knowledge can be immediately targeted with appropriate support.</w:t>
      </w:r>
      <w:r>
        <w:rPr>
          <w:rFonts w:asciiTheme="majorHAnsi" w:hAnsiTheme="majorHAnsi" w:cstheme="majorHAnsi"/>
        </w:rPr>
        <w:t xml:space="preserve">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Pr="00701B68">
        <w:rPr>
          <w:rFonts w:asciiTheme="majorHAnsi" w:hAnsiTheme="majorHAnsi" w:cstheme="majorHAnsi"/>
        </w:rPr>
        <w:t>only read</w:t>
      </w:r>
      <w:r>
        <w:rPr>
          <w:rFonts w:asciiTheme="majorHAnsi" w:hAnsiTheme="majorHAnsi" w:cstheme="majorHAnsi"/>
        </w:rPr>
        <w:t xml:space="preserve"> </w:t>
      </w:r>
      <w:r w:rsidRPr="00701B68">
        <w:rPr>
          <w:rFonts w:asciiTheme="majorHAnsi" w:hAnsiTheme="majorHAnsi" w:cstheme="majorHAnsi"/>
        </w:rPr>
        <w:t>books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2E9A7E98"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w:t>
      </w:r>
      <w:r w:rsidR="003E4453">
        <w:rPr>
          <w:rFonts w:asciiTheme="majorHAnsi" w:hAnsiTheme="majorHAnsi" w:cstheme="majorHAnsi"/>
        </w:rPr>
        <w:t>at least 3</w:t>
      </w:r>
      <w:r w:rsidRPr="00701B68">
        <w:rPr>
          <w:rFonts w:asciiTheme="majorHAnsi" w:hAnsiTheme="majorHAnsi" w:cstheme="majorHAnsi"/>
        </w:rPr>
        <w:t xml:space="preserve">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Decode</w:t>
      </w:r>
      <w:r>
        <w:rPr>
          <w:rFonts w:asciiTheme="majorHAnsi" w:hAnsiTheme="majorHAnsi" w:cstheme="majorHAnsi"/>
        </w:rPr>
        <w:t xml:space="preserve"> –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Fluency</w:t>
      </w:r>
      <w:r>
        <w:rPr>
          <w:rFonts w:asciiTheme="majorHAnsi" w:hAnsiTheme="majorHAnsi" w:cstheme="majorHAnsi"/>
        </w:rPr>
        <w:t xml:space="preserve"> –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544751CA" w14:textId="55C14C16" w:rsidR="007A362E" w:rsidRPr="002D5F6A" w:rsidRDefault="003E4453" w:rsidP="007A362E">
      <w:pPr>
        <w:rPr>
          <w:rFonts w:asciiTheme="majorHAnsi" w:hAnsiTheme="majorHAnsi" w:cstheme="majorHAnsi"/>
          <w:b/>
          <w:bCs/>
        </w:rPr>
      </w:pPr>
      <w:r>
        <w:rPr>
          <w:rFonts w:asciiTheme="majorHAnsi" w:hAnsiTheme="majorHAnsi" w:cstheme="majorHAnsi"/>
          <w:b/>
          <w:bCs/>
        </w:rPr>
        <w:t>During</w:t>
      </w:r>
      <w:r w:rsidR="007A362E" w:rsidRPr="002D5F6A">
        <w:rPr>
          <w:rFonts w:asciiTheme="majorHAnsi" w:hAnsiTheme="majorHAnsi" w:cstheme="majorHAnsi"/>
          <w:b/>
          <w:bCs/>
        </w:rPr>
        <w:t xml:space="preserve"> each academic year, we will hold an information session for parents and carers to find out more about what we do for Phonics, Reading and English at our schools. Please do join us. </w:t>
      </w: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3E4453" w:rsidP="007A362E">
      <w:pPr>
        <w:rPr>
          <w:rFonts w:asciiTheme="majorHAnsi" w:hAnsiTheme="majorHAnsi" w:cstheme="majorHAnsi"/>
        </w:rPr>
      </w:pPr>
      <w:hyperlink r:id="rId10" w:history="1">
        <w:r w:rsidR="002D5F6A" w:rsidRPr="005B5921">
          <w:rPr>
            <w:rStyle w:val="Hyperlink"/>
            <w:rFonts w:asciiTheme="majorHAnsi" w:hAnsiTheme="majorHAnsi" w:cstheme="majorHAnsi"/>
          </w:rPr>
          <w:t>https://home.oxfordowl.co.uk/reading/reading-schemes-oxford-levels/essential-letters-and-sounds/</w:t>
        </w:r>
      </w:hyperlink>
      <w:r w:rsidR="002D5F6A">
        <w:rPr>
          <w:rFonts w:asciiTheme="majorHAnsi" w:hAnsiTheme="majorHAnsi" w:cstheme="majorHAnsi"/>
        </w:rPr>
        <w:t xml:space="preserve"> </w:t>
      </w:r>
      <w:r w:rsidR="007A362E">
        <w:rPr>
          <w:rFonts w:asciiTheme="majorHAnsi" w:hAnsiTheme="majorHAnsi" w:cstheme="majorHAnsi"/>
        </w:rPr>
        <w:t xml:space="preserve"> </w:t>
      </w:r>
    </w:p>
    <w:p w14:paraId="4352ACA1" w14:textId="77777777" w:rsidR="007A362E" w:rsidRDefault="007A362E">
      <w:pPr>
        <w:rPr>
          <w:u w:val="single"/>
        </w:rPr>
      </w:pPr>
    </w:p>
    <w:p w14:paraId="687F501F" w14:textId="15A07DE7" w:rsidR="00EC14DB" w:rsidRPr="00EC14DB" w:rsidRDefault="00EC14DB" w:rsidP="00EC14DB"/>
    <w:sectPr w:rsidR="00EC14DB" w:rsidRPr="00EC14DB" w:rsidSect="00374448">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372B" w14:textId="77777777" w:rsidR="007F6BDA" w:rsidRDefault="007F6BDA" w:rsidP="005E1C77">
      <w:pPr>
        <w:spacing w:after="0" w:line="240" w:lineRule="auto"/>
      </w:pPr>
      <w:r>
        <w:separator/>
      </w:r>
    </w:p>
  </w:endnote>
  <w:endnote w:type="continuationSeparator" w:id="0">
    <w:p w14:paraId="31F63942" w14:textId="77777777" w:rsidR="007F6BDA" w:rsidRDefault="007F6BDA"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D523" w14:textId="77777777" w:rsidR="007F6BDA" w:rsidRDefault="007F6BDA" w:rsidP="005E1C77">
      <w:pPr>
        <w:spacing w:after="0" w:line="240" w:lineRule="auto"/>
      </w:pPr>
      <w:r>
        <w:separator/>
      </w:r>
    </w:p>
  </w:footnote>
  <w:footnote w:type="continuationSeparator" w:id="0">
    <w:p w14:paraId="5579F253" w14:textId="77777777" w:rsidR="007F6BDA" w:rsidRDefault="007F6BDA" w:rsidP="005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1AD" w14:textId="0AAF0266" w:rsidR="005E1C77" w:rsidRDefault="005E1C77">
    <w:pPr>
      <w:pStyle w:val="Header"/>
    </w:pPr>
    <w:r>
      <w:rPr>
        <w:noProof/>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7"/>
    <w:rsid w:val="000F2F04"/>
    <w:rsid w:val="0010285B"/>
    <w:rsid w:val="00110F06"/>
    <w:rsid w:val="001E5330"/>
    <w:rsid w:val="00277384"/>
    <w:rsid w:val="00290892"/>
    <w:rsid w:val="002D5F6A"/>
    <w:rsid w:val="002F206D"/>
    <w:rsid w:val="0030322A"/>
    <w:rsid w:val="00333CF9"/>
    <w:rsid w:val="00374448"/>
    <w:rsid w:val="003E4453"/>
    <w:rsid w:val="005E1C77"/>
    <w:rsid w:val="005E1EA4"/>
    <w:rsid w:val="00653900"/>
    <w:rsid w:val="0070720E"/>
    <w:rsid w:val="007A0314"/>
    <w:rsid w:val="007A362E"/>
    <w:rsid w:val="007A5403"/>
    <w:rsid w:val="007E3151"/>
    <w:rsid w:val="007F6BDA"/>
    <w:rsid w:val="00883660"/>
    <w:rsid w:val="00901646"/>
    <w:rsid w:val="00973CAA"/>
    <w:rsid w:val="00A51D36"/>
    <w:rsid w:val="00AB463C"/>
    <w:rsid w:val="00B60FF6"/>
    <w:rsid w:val="00B61D4A"/>
    <w:rsid w:val="00B74341"/>
    <w:rsid w:val="00BC05DA"/>
    <w:rsid w:val="00BE73A0"/>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00a94c-e2d5-4e62-8a3b-b235c350b210">
      <UserInfo>
        <DisplayName/>
        <AccountId xsi:nil="true"/>
        <AccountType/>
      </UserInfo>
    </SharedWithUsers>
    <MediaLengthInSeconds xmlns="aa5adec1-2310-4cd8-871b-e051d2dba17c" xsi:nil="true"/>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6" ma:contentTypeDescription="Create a new document." ma:contentTypeScope="" ma:versionID="9feeefc7b504f2bb1674f055e87a4061">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f0c2c41a789fb78b6bfda9949e66a1f1"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34E97-AC2F-4A83-BF36-7B9695AAF870}">
  <ds:schemaRefs>
    <ds:schemaRef ds:uri="http://schemas.microsoft.com/office/2006/metadata/properties"/>
    <ds:schemaRef ds:uri="http://schemas.microsoft.com/office/infopath/2007/PartnerControls"/>
    <ds:schemaRef ds:uri="4700a94c-e2d5-4e62-8a3b-b235c350b210"/>
    <ds:schemaRef ds:uri="aa5adec1-2310-4cd8-871b-e051d2dba17c"/>
    <ds:schemaRef ds:uri="8894e085-ca10-42ec-aadf-154ab0169348"/>
  </ds:schemaRefs>
</ds:datastoreItem>
</file>

<file path=customXml/itemProps2.xml><?xml version="1.0" encoding="utf-8"?>
<ds:datastoreItem xmlns:ds="http://schemas.openxmlformats.org/officeDocument/2006/customXml" ds:itemID="{3A2A28AA-BEB4-4B1F-B43C-50430F85918E}">
  <ds:schemaRefs>
    <ds:schemaRef ds:uri="http://schemas.microsoft.com/sharepoint/v3/contenttype/forms"/>
  </ds:schemaRefs>
</ds:datastoreItem>
</file>

<file path=customXml/itemProps3.xml><?xml version="1.0" encoding="utf-8"?>
<ds:datastoreItem xmlns:ds="http://schemas.openxmlformats.org/officeDocument/2006/customXml" ds:itemID="{6C08616E-6E06-410B-98E3-1780EAF4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Donna Harrison</cp:lastModifiedBy>
  <cp:revision>2</cp:revision>
  <dcterms:created xsi:type="dcterms:W3CDTF">2023-09-12T13:39:00Z</dcterms:created>
  <dcterms:modified xsi:type="dcterms:W3CDTF">2023-09-12T13:39:00Z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